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40" w:lineRule="exact"/>
        <w:contextualSpacing/>
        <w:jc w:val="center"/>
        <w:rPr>
          <w:rFonts w:ascii="宋体" w:hAnsi="宋体" w:eastAsia="宋体"/>
          <w:b/>
          <w:bCs/>
          <w:color w:val="333333"/>
          <w:sz w:val="36"/>
          <w:szCs w:val="36"/>
          <w:shd w:val="clear" w:color="auto" w:fill="FFFFFF"/>
        </w:rPr>
      </w:pPr>
      <w:r>
        <w:rPr>
          <w:rFonts w:hint="eastAsia" w:ascii="宋体" w:hAnsi="宋体" w:eastAsia="宋体"/>
          <w:b/>
          <w:bCs/>
          <w:color w:val="333333"/>
          <w:sz w:val="36"/>
          <w:szCs w:val="36"/>
          <w:shd w:val="clear" w:color="auto" w:fill="FFFFFF"/>
        </w:rPr>
        <w:t>四川卫生康复职业学院</w:t>
      </w:r>
    </w:p>
    <w:p>
      <w:pPr>
        <w:widowControl/>
        <w:spacing w:line="540" w:lineRule="exact"/>
        <w:contextualSpacing/>
        <w:rPr>
          <w:rFonts w:ascii="宋体" w:hAnsi="宋体" w:eastAsia="宋体" w:cs="宋体"/>
          <w:b/>
          <w:kern w:val="0"/>
          <w:sz w:val="36"/>
          <w:szCs w:val="36"/>
        </w:rPr>
      </w:pPr>
      <w:r>
        <w:rPr>
          <w:rFonts w:hint="eastAsia" w:ascii="宋体" w:hAnsi="宋体" w:eastAsia="宋体"/>
          <w:b/>
          <w:bCs/>
          <w:color w:val="333333"/>
          <w:sz w:val="36"/>
          <w:szCs w:val="36"/>
          <w:shd w:val="clear" w:color="auto" w:fill="FFFFFF"/>
        </w:rPr>
        <w:t>2020年春季学期疫情防控期间课程教学形式调整方案</w:t>
      </w:r>
    </w:p>
    <w:p>
      <w:pPr>
        <w:widowControl/>
        <w:spacing w:line="540" w:lineRule="exact"/>
        <w:contextualSpacing/>
        <w:jc w:val="left"/>
        <w:rPr>
          <w:rFonts w:ascii="仿宋" w:hAnsi="仿宋" w:eastAsia="仿宋" w:cs="宋体"/>
          <w:kern w:val="0"/>
          <w:sz w:val="30"/>
          <w:szCs w:val="30"/>
        </w:rPr>
      </w:pPr>
    </w:p>
    <w:p>
      <w:pPr>
        <w:widowControl/>
        <w:spacing w:line="540" w:lineRule="exact"/>
        <w:ind w:firstLine="639" w:firstLineChars="213"/>
        <w:contextualSpacing/>
        <w:jc w:val="left"/>
        <w:rPr>
          <w:rFonts w:ascii="仿宋" w:hAnsi="仿宋" w:eastAsia="仿宋" w:cs="宋体"/>
          <w:kern w:val="0"/>
          <w:sz w:val="30"/>
          <w:szCs w:val="30"/>
        </w:rPr>
      </w:pPr>
      <w:r>
        <w:rPr>
          <w:rFonts w:hint="eastAsia" w:ascii="仿宋" w:hAnsi="仿宋" w:eastAsia="仿宋" w:cs="宋体"/>
          <w:kern w:val="0"/>
          <w:sz w:val="30"/>
          <w:szCs w:val="30"/>
        </w:rPr>
        <w:t>学院各处室系部及</w:t>
      </w:r>
      <w:r>
        <w:rPr>
          <w:rFonts w:ascii="仿宋" w:hAnsi="仿宋" w:eastAsia="仿宋" w:cs="宋体"/>
          <w:kern w:val="0"/>
          <w:sz w:val="30"/>
          <w:szCs w:val="30"/>
        </w:rPr>
        <w:t>附属一、四医院：</w:t>
      </w:r>
    </w:p>
    <w:p>
      <w:pPr>
        <w:widowControl/>
        <w:shd w:val="clear" w:color="auto" w:fill="FFFFFF"/>
        <w:spacing w:line="540" w:lineRule="exact"/>
        <w:ind w:firstLine="600" w:firstLineChars="200"/>
        <w:rPr>
          <w:rFonts w:ascii="仿宋" w:hAnsi="仿宋" w:eastAsia="仿宋" w:cs="宋体"/>
          <w:kern w:val="0"/>
          <w:sz w:val="30"/>
          <w:szCs w:val="30"/>
        </w:rPr>
      </w:pPr>
      <w:r>
        <w:rPr>
          <w:rFonts w:hint="eastAsia" w:ascii="仿宋" w:hAnsi="仿宋" w:eastAsia="仿宋" w:cs="宋体"/>
          <w:kern w:val="0"/>
          <w:sz w:val="30"/>
          <w:szCs w:val="30"/>
        </w:rPr>
        <w:t>根据学院</w:t>
      </w:r>
      <w:r>
        <w:rPr>
          <w:rFonts w:hint="eastAsia" w:ascii="仿宋" w:hAnsi="仿宋" w:eastAsia="仿宋" w:cs="仿宋"/>
          <w:kern w:val="0"/>
          <w:sz w:val="30"/>
          <w:szCs w:val="30"/>
        </w:rPr>
        <w:t>[</w:t>
      </w:r>
      <w:r>
        <w:rPr>
          <w:rFonts w:hint="eastAsia" w:ascii="仿宋" w:hAnsi="仿宋" w:eastAsia="仿宋" w:cs="宋体"/>
          <w:kern w:val="0"/>
          <w:sz w:val="30"/>
          <w:szCs w:val="30"/>
        </w:rPr>
        <w:t>2020</w:t>
      </w:r>
      <w:r>
        <w:rPr>
          <w:rFonts w:hint="eastAsia" w:ascii="仿宋" w:hAnsi="仿宋" w:eastAsia="仿宋" w:cs="仿宋"/>
          <w:kern w:val="0"/>
          <w:sz w:val="30"/>
          <w:szCs w:val="30"/>
        </w:rPr>
        <w:t>]</w:t>
      </w:r>
      <w:r>
        <w:rPr>
          <w:rFonts w:hint="eastAsia" w:ascii="仿宋" w:hAnsi="仿宋" w:eastAsia="仿宋" w:cs="宋体"/>
          <w:kern w:val="0"/>
          <w:sz w:val="30"/>
          <w:szCs w:val="30"/>
        </w:rPr>
        <w:t>12号文件《关于2020年春季开学相关事宜的通知》，学院将延迟开学时间。为尽量减轻疫情对教学的影响，</w:t>
      </w:r>
      <w:r>
        <w:rPr>
          <w:rFonts w:ascii="仿宋" w:hAnsi="仿宋" w:eastAsia="仿宋" w:cs="宋体"/>
          <w:kern w:val="0"/>
          <w:sz w:val="30"/>
          <w:szCs w:val="30"/>
        </w:rPr>
        <w:t>按照</w:t>
      </w:r>
      <w:r>
        <w:rPr>
          <w:rFonts w:hint="eastAsia" w:ascii="仿宋" w:hAnsi="仿宋" w:eastAsia="仿宋" w:cs="宋体"/>
          <w:kern w:val="0"/>
          <w:sz w:val="30"/>
          <w:szCs w:val="30"/>
        </w:rPr>
        <w:t>教育部</w:t>
      </w:r>
      <w:r>
        <w:rPr>
          <w:rFonts w:ascii="仿宋" w:hAnsi="仿宋" w:eastAsia="仿宋" w:cs="宋体"/>
          <w:kern w:val="0"/>
          <w:sz w:val="30"/>
          <w:szCs w:val="30"/>
        </w:rPr>
        <w:t>“延期不延教、停课不停学”的</w:t>
      </w:r>
      <w:r>
        <w:rPr>
          <w:rFonts w:hint="eastAsia" w:ascii="仿宋" w:hAnsi="仿宋" w:eastAsia="仿宋" w:cs="宋体"/>
          <w:kern w:val="0"/>
          <w:sz w:val="30"/>
          <w:szCs w:val="30"/>
        </w:rPr>
        <w:t>工作指示</w:t>
      </w:r>
      <w:r>
        <w:rPr>
          <w:rFonts w:ascii="仿宋" w:hAnsi="仿宋" w:eastAsia="仿宋" w:cs="宋体"/>
          <w:kern w:val="0"/>
          <w:sz w:val="30"/>
          <w:szCs w:val="30"/>
        </w:rPr>
        <w:t>，</w:t>
      </w:r>
      <w:r>
        <w:rPr>
          <w:rFonts w:hint="eastAsia" w:ascii="仿宋" w:hAnsi="仿宋" w:eastAsia="仿宋" w:cs="宋体"/>
          <w:kern w:val="0"/>
          <w:sz w:val="30"/>
          <w:szCs w:val="30"/>
        </w:rPr>
        <w:t>学院决定调整课程教学形式，教师须做好适应新教学形式的各项教学准备工作，</w:t>
      </w:r>
      <w:r>
        <w:rPr>
          <w:rFonts w:ascii="仿宋" w:hAnsi="仿宋" w:eastAsia="仿宋" w:cs="宋体"/>
          <w:kern w:val="0"/>
          <w:sz w:val="30"/>
          <w:szCs w:val="30"/>
        </w:rPr>
        <w:t>确保教学标准</w:t>
      </w:r>
      <w:r>
        <w:rPr>
          <w:rFonts w:hint="eastAsia" w:ascii="仿宋" w:hAnsi="仿宋" w:eastAsia="仿宋" w:cs="宋体"/>
          <w:kern w:val="0"/>
          <w:sz w:val="30"/>
          <w:szCs w:val="30"/>
        </w:rPr>
        <w:t>不改变、教学内容</w:t>
      </w:r>
      <w:r>
        <w:rPr>
          <w:rFonts w:ascii="仿宋" w:hAnsi="仿宋" w:eastAsia="仿宋" w:cs="宋体"/>
          <w:kern w:val="0"/>
          <w:sz w:val="30"/>
          <w:szCs w:val="30"/>
        </w:rPr>
        <w:t>不缩水、</w:t>
      </w:r>
      <w:r>
        <w:rPr>
          <w:rFonts w:hint="eastAsia" w:ascii="仿宋" w:hAnsi="仿宋" w:eastAsia="仿宋" w:cs="宋体"/>
          <w:kern w:val="0"/>
          <w:sz w:val="30"/>
          <w:szCs w:val="30"/>
        </w:rPr>
        <w:t>教学质量</w:t>
      </w:r>
      <w:r>
        <w:rPr>
          <w:rFonts w:ascii="仿宋" w:hAnsi="仿宋" w:eastAsia="仿宋" w:cs="宋体"/>
          <w:kern w:val="0"/>
          <w:sz w:val="30"/>
          <w:szCs w:val="30"/>
        </w:rPr>
        <w:t>不降低</w:t>
      </w:r>
      <w:r>
        <w:rPr>
          <w:rFonts w:hint="eastAsia" w:ascii="仿宋" w:hAnsi="仿宋" w:eastAsia="仿宋" w:cs="宋体"/>
          <w:kern w:val="0"/>
          <w:sz w:val="30"/>
          <w:szCs w:val="30"/>
        </w:rPr>
        <w:t>。现就有关事项通知如下：</w:t>
      </w:r>
    </w:p>
    <w:p>
      <w:pPr>
        <w:widowControl/>
        <w:shd w:val="clear" w:color="auto" w:fill="FFFFFF"/>
        <w:spacing w:line="540" w:lineRule="exact"/>
        <w:ind w:firstLine="602" w:firstLineChars="200"/>
        <w:rPr>
          <w:rFonts w:ascii="仿宋" w:hAnsi="仿宋" w:eastAsia="仿宋" w:cs="宋体"/>
          <w:b/>
          <w:kern w:val="0"/>
          <w:sz w:val="30"/>
          <w:szCs w:val="30"/>
        </w:rPr>
      </w:pPr>
      <w:r>
        <w:rPr>
          <w:rFonts w:hint="eastAsia" w:ascii="仿宋" w:hAnsi="仿宋" w:eastAsia="仿宋" w:cs="宋体"/>
          <w:b/>
          <w:kern w:val="0"/>
          <w:sz w:val="30"/>
          <w:szCs w:val="30"/>
        </w:rPr>
        <w:t>一、调整时间</w:t>
      </w:r>
    </w:p>
    <w:p>
      <w:pPr>
        <w:widowControl/>
        <w:spacing w:line="540" w:lineRule="exact"/>
        <w:ind w:firstLine="600" w:firstLineChars="200"/>
        <w:rPr>
          <w:rFonts w:ascii="仿宋" w:hAnsi="仿宋" w:eastAsia="仿宋" w:cs="宋体"/>
          <w:kern w:val="0"/>
          <w:sz w:val="30"/>
          <w:szCs w:val="30"/>
        </w:rPr>
      </w:pPr>
      <w:r>
        <w:rPr>
          <w:rFonts w:hint="eastAsia" w:ascii="仿宋" w:hAnsi="仿宋" w:eastAsia="仿宋" w:cs="宋体"/>
          <w:kern w:val="0"/>
          <w:sz w:val="30"/>
          <w:szCs w:val="30"/>
        </w:rPr>
        <w:t>学院从2020.2.24日起开始行课，课程教学形式调整直至学生返校，教师暂做好第1、2教学周的新教学形式准备工作，学院根据疫情发展情况适时调整教学工作安排并另行通知。</w:t>
      </w:r>
    </w:p>
    <w:p>
      <w:pPr>
        <w:widowControl/>
        <w:ind w:firstLine="602" w:firstLineChars="200"/>
        <w:rPr>
          <w:rFonts w:ascii="仿宋" w:hAnsi="仿宋" w:eastAsia="仿宋" w:cs="宋体"/>
          <w:b/>
          <w:kern w:val="0"/>
          <w:sz w:val="30"/>
          <w:szCs w:val="30"/>
        </w:rPr>
      </w:pPr>
      <w:r>
        <w:rPr>
          <w:rFonts w:ascii="仿宋" w:hAnsi="仿宋" w:eastAsia="仿宋" w:cs="宋体"/>
          <w:b/>
          <w:kern w:val="0"/>
          <w:sz w:val="30"/>
          <w:szCs w:val="30"/>
        </w:rPr>
        <w:t>二、</w:t>
      </w:r>
      <w:r>
        <w:rPr>
          <w:rFonts w:hint="eastAsia" w:ascii="仿宋" w:hAnsi="仿宋" w:eastAsia="仿宋" w:cs="宋体"/>
          <w:b/>
          <w:kern w:val="0"/>
          <w:sz w:val="30"/>
          <w:szCs w:val="30"/>
        </w:rPr>
        <w:t>调整范围及方式</w:t>
      </w:r>
    </w:p>
    <w:p>
      <w:pPr>
        <w:widowControl/>
        <w:spacing w:line="540" w:lineRule="exact"/>
        <w:ind w:firstLine="600" w:firstLineChars="200"/>
        <w:rPr>
          <w:rFonts w:ascii="仿宋" w:hAnsi="仿宋" w:eastAsia="仿宋" w:cs="宋体"/>
          <w:kern w:val="0"/>
          <w:sz w:val="30"/>
          <w:szCs w:val="30"/>
        </w:rPr>
      </w:pPr>
      <w:r>
        <w:rPr>
          <w:rFonts w:hint="eastAsia" w:ascii="仿宋" w:hAnsi="仿宋" w:eastAsia="仿宋" w:cs="宋体"/>
          <w:kern w:val="0"/>
          <w:sz w:val="30"/>
          <w:szCs w:val="30"/>
        </w:rPr>
        <w:t>此次调整涉及2019-2020（2）学期开设的所有课程（不含实习班级），视课程性质内容等的不同分别作不同教学形式的调整。</w:t>
      </w:r>
    </w:p>
    <w:p>
      <w:pPr>
        <w:widowControl/>
        <w:ind w:firstLine="602" w:firstLineChars="200"/>
        <w:rPr>
          <w:rFonts w:ascii="仿宋" w:hAnsi="仿宋" w:eastAsia="仿宋" w:cs="宋体"/>
          <w:b/>
          <w:kern w:val="0"/>
          <w:sz w:val="30"/>
          <w:szCs w:val="30"/>
        </w:rPr>
      </w:pPr>
      <w:r>
        <w:rPr>
          <w:rFonts w:hint="eastAsia" w:ascii="仿宋" w:hAnsi="仿宋" w:eastAsia="仿宋" w:cs="宋体"/>
          <w:b/>
          <w:kern w:val="0"/>
          <w:sz w:val="30"/>
          <w:szCs w:val="30"/>
        </w:rPr>
        <w:t>（一）理论教学</w:t>
      </w:r>
    </w:p>
    <w:p>
      <w:pPr>
        <w:widowControl/>
        <w:spacing w:line="540" w:lineRule="exact"/>
        <w:ind w:firstLine="600" w:firstLineChars="200"/>
        <w:rPr>
          <w:rFonts w:ascii="仿宋" w:hAnsi="仿宋" w:eastAsia="仿宋" w:cs="宋体"/>
          <w:kern w:val="0"/>
          <w:sz w:val="30"/>
          <w:szCs w:val="30"/>
        </w:rPr>
      </w:pPr>
      <w:r>
        <w:rPr>
          <w:rFonts w:hint="eastAsia" w:ascii="仿宋" w:hAnsi="仿宋" w:eastAsia="仿宋" w:cs="宋体"/>
          <w:kern w:val="0"/>
          <w:sz w:val="30"/>
          <w:szCs w:val="30"/>
        </w:rPr>
        <w:t>开展在线教学，按课表时间、自行选择合适地点、在超星学习通平台进行。可在以下方式中根据课程特点选择适合自己所授课程的方式：</w:t>
      </w:r>
    </w:p>
    <w:p>
      <w:pPr>
        <w:widowControl/>
        <w:spacing w:line="540" w:lineRule="exact"/>
        <w:ind w:firstLine="600" w:firstLineChars="200"/>
        <w:rPr>
          <w:rFonts w:ascii="仿宋" w:hAnsi="仿宋" w:eastAsia="仿宋" w:cs="宋体"/>
          <w:kern w:val="0"/>
          <w:sz w:val="30"/>
          <w:szCs w:val="30"/>
        </w:rPr>
      </w:pPr>
      <w:r>
        <w:rPr>
          <w:rFonts w:hint="eastAsia" w:ascii="仿宋" w:hAnsi="仿宋" w:eastAsia="仿宋" w:cs="宋体"/>
          <w:kern w:val="0"/>
          <w:sz w:val="30"/>
          <w:szCs w:val="30"/>
        </w:rPr>
        <w:t>1.超星学习通“同步课堂”。</w:t>
      </w:r>
      <w:r>
        <w:rPr>
          <w:rFonts w:hint="eastAsia" w:ascii="仿宋" w:hAnsi="仿宋" w:eastAsia="仿宋" w:cs="宋体"/>
          <w:b/>
          <w:bCs/>
          <w:kern w:val="0"/>
          <w:sz w:val="30"/>
          <w:szCs w:val="30"/>
        </w:rPr>
        <w:t>（推荐使用）</w:t>
      </w:r>
    </w:p>
    <w:p>
      <w:pPr>
        <w:widowControl/>
        <w:spacing w:line="540" w:lineRule="exact"/>
        <w:ind w:firstLine="600" w:firstLineChars="200"/>
        <w:rPr>
          <w:rFonts w:ascii="仿宋" w:hAnsi="仿宋" w:eastAsia="仿宋" w:cs="宋体"/>
          <w:kern w:val="0"/>
          <w:sz w:val="30"/>
          <w:szCs w:val="30"/>
        </w:rPr>
      </w:pPr>
      <w:r>
        <w:rPr>
          <w:rFonts w:hint="eastAsia" w:ascii="仿宋" w:hAnsi="仿宋" w:eastAsia="仿宋" w:cs="宋体"/>
          <w:kern w:val="0"/>
          <w:sz w:val="30"/>
          <w:szCs w:val="30"/>
        </w:rPr>
        <w:t>（1）课前准备：智能手机（安装学习通，建立课程及班级）、手机学习通内储存课堂教学资料。</w:t>
      </w:r>
    </w:p>
    <w:p>
      <w:pPr>
        <w:widowControl/>
        <w:spacing w:line="540" w:lineRule="exact"/>
        <w:ind w:firstLine="600" w:firstLineChars="200"/>
        <w:rPr>
          <w:rFonts w:ascii="仿宋" w:hAnsi="仿宋" w:eastAsia="仿宋" w:cs="宋体"/>
          <w:kern w:val="0"/>
          <w:sz w:val="30"/>
          <w:szCs w:val="30"/>
        </w:rPr>
      </w:pPr>
      <w:r>
        <w:rPr>
          <w:rFonts w:hint="eastAsia" w:ascii="仿宋" w:hAnsi="仿宋" w:eastAsia="仿宋" w:cs="宋体"/>
          <w:kern w:val="0"/>
          <w:sz w:val="30"/>
          <w:szCs w:val="30"/>
        </w:rPr>
        <w:t>（2）操作特点:教师不出镜，可实时讲解及开展教学互动，也可在直播教学同时将教学过程快速录制为微课，供学生反复观看。（操作流程见附件1）</w:t>
      </w:r>
    </w:p>
    <w:p>
      <w:pPr>
        <w:widowControl/>
        <w:spacing w:line="540" w:lineRule="exact"/>
        <w:ind w:firstLine="600" w:firstLineChars="200"/>
        <w:rPr>
          <w:rFonts w:ascii="仿宋" w:hAnsi="仿宋" w:eastAsia="仿宋" w:cs="宋体"/>
          <w:kern w:val="0"/>
          <w:sz w:val="30"/>
          <w:szCs w:val="30"/>
        </w:rPr>
      </w:pPr>
      <w:r>
        <w:rPr>
          <w:rFonts w:hint="eastAsia" w:ascii="仿宋" w:hAnsi="仿宋" w:eastAsia="仿宋" w:cs="宋体"/>
          <w:kern w:val="0"/>
          <w:sz w:val="30"/>
          <w:szCs w:val="30"/>
        </w:rPr>
        <w:t>2.超星客户端“直播教学”。</w:t>
      </w:r>
    </w:p>
    <w:p>
      <w:pPr>
        <w:widowControl/>
        <w:spacing w:line="540" w:lineRule="exact"/>
        <w:ind w:firstLine="600" w:firstLineChars="200"/>
        <w:rPr>
          <w:rFonts w:ascii="仿宋" w:hAnsi="仿宋" w:eastAsia="仿宋" w:cs="宋体"/>
          <w:kern w:val="0"/>
          <w:sz w:val="30"/>
          <w:szCs w:val="30"/>
        </w:rPr>
      </w:pPr>
      <w:r>
        <w:rPr>
          <w:rFonts w:hint="eastAsia" w:ascii="仿宋" w:hAnsi="仿宋" w:eastAsia="仿宋" w:cs="宋体"/>
          <w:kern w:val="0"/>
          <w:sz w:val="30"/>
          <w:szCs w:val="30"/>
        </w:rPr>
        <w:t>（1）课前准备：智能手机（安装学习通，建立课程及班级）、电脑（笔记本电脑或安装有摄像头及麦克风的台式电脑，安装学习通电脑客户端）、手机学习通或电脑内储存课堂教学资料。</w:t>
      </w:r>
    </w:p>
    <w:p>
      <w:pPr>
        <w:widowControl/>
        <w:spacing w:line="540" w:lineRule="exact"/>
        <w:ind w:firstLine="600" w:firstLineChars="200"/>
        <w:rPr>
          <w:rFonts w:ascii="仿宋" w:hAnsi="仿宋" w:eastAsia="仿宋" w:cs="宋体"/>
          <w:kern w:val="0"/>
          <w:sz w:val="30"/>
          <w:szCs w:val="30"/>
        </w:rPr>
      </w:pPr>
      <w:r>
        <w:rPr>
          <w:rFonts w:hint="eastAsia" w:ascii="仿宋" w:hAnsi="仿宋" w:eastAsia="仿宋" w:cs="宋体"/>
          <w:kern w:val="0"/>
          <w:sz w:val="30"/>
          <w:szCs w:val="30"/>
        </w:rPr>
        <w:t>（2）操作特点：教师出镜，可与学生共享电脑屏幕，可实时讲解及开展教学互动，可允许学生回看。（操作流程见附件2）</w:t>
      </w:r>
    </w:p>
    <w:p>
      <w:pPr>
        <w:widowControl/>
        <w:spacing w:line="540" w:lineRule="exact"/>
        <w:ind w:firstLine="600" w:firstLineChars="200"/>
        <w:rPr>
          <w:rFonts w:ascii="仿宋" w:hAnsi="仿宋" w:eastAsia="仿宋" w:cs="宋体"/>
          <w:kern w:val="0"/>
          <w:sz w:val="30"/>
          <w:szCs w:val="30"/>
        </w:rPr>
      </w:pPr>
      <w:r>
        <w:rPr>
          <w:rFonts w:hint="eastAsia" w:ascii="仿宋" w:hAnsi="仿宋" w:eastAsia="仿宋" w:cs="宋体"/>
          <w:kern w:val="0"/>
          <w:sz w:val="30"/>
          <w:szCs w:val="30"/>
        </w:rPr>
        <w:t>教师选择以上授课方式的同时，也可根据课程需要自行选择教育部公布免费在线开放课程平台中的适合课程，先行测试后自主推荐给学生学习作为课后拓展和补充。（平台清单见附件3）</w:t>
      </w:r>
    </w:p>
    <w:p>
      <w:pPr>
        <w:widowControl/>
        <w:spacing w:line="540" w:lineRule="exact"/>
        <w:ind w:firstLine="600" w:firstLineChars="200"/>
        <w:rPr>
          <w:rFonts w:ascii="仿宋" w:hAnsi="仿宋" w:eastAsia="仿宋" w:cs="宋体"/>
          <w:kern w:val="0"/>
          <w:sz w:val="30"/>
          <w:szCs w:val="30"/>
        </w:rPr>
      </w:pPr>
      <w:r>
        <w:rPr>
          <w:rFonts w:hint="eastAsia" w:ascii="仿宋" w:hAnsi="仿宋" w:eastAsia="仿宋" w:cs="宋体"/>
          <w:kern w:val="0"/>
          <w:sz w:val="30"/>
          <w:szCs w:val="30"/>
        </w:rPr>
        <w:t>建议在线教学时，可根据教学需要将80分钟的教学时间拆分为多段进行，每段15</w:t>
      </w:r>
      <w:r>
        <w:rPr>
          <w:rFonts w:hint="eastAsia" w:ascii="微软雅黑" w:hAnsi="微软雅黑" w:eastAsia="微软雅黑" w:cs="微软雅黑"/>
          <w:kern w:val="0"/>
          <w:sz w:val="30"/>
          <w:szCs w:val="30"/>
        </w:rPr>
        <w:t>~</w:t>
      </w:r>
      <w:r>
        <w:rPr>
          <w:rFonts w:hint="eastAsia" w:ascii="仿宋" w:hAnsi="仿宋" w:eastAsia="仿宋" w:cs="宋体"/>
          <w:kern w:val="0"/>
          <w:sz w:val="30"/>
          <w:szCs w:val="30"/>
        </w:rPr>
        <w:t>20分钟，中间间隔休息5分钟，以缓解师生疲劳及维持学生注意力。</w:t>
      </w:r>
    </w:p>
    <w:p>
      <w:pPr>
        <w:widowControl/>
        <w:ind w:firstLine="602" w:firstLineChars="200"/>
        <w:rPr>
          <w:rFonts w:ascii="仿宋" w:hAnsi="仿宋" w:eastAsia="仿宋" w:cs="宋体"/>
          <w:b/>
          <w:kern w:val="0"/>
          <w:sz w:val="30"/>
          <w:szCs w:val="30"/>
        </w:rPr>
      </w:pPr>
      <w:r>
        <w:rPr>
          <w:rFonts w:hint="eastAsia" w:ascii="仿宋" w:hAnsi="仿宋" w:eastAsia="仿宋" w:cs="宋体"/>
          <w:b/>
          <w:kern w:val="0"/>
          <w:sz w:val="30"/>
          <w:szCs w:val="30"/>
        </w:rPr>
        <w:t>（二）课内实践教学（实验、实训、见习）</w:t>
      </w:r>
    </w:p>
    <w:p>
      <w:pPr>
        <w:widowControl/>
        <w:spacing w:line="540" w:lineRule="exact"/>
        <w:ind w:firstLine="600" w:firstLineChars="200"/>
        <w:rPr>
          <w:rFonts w:ascii="仿宋" w:hAnsi="仿宋" w:eastAsia="仿宋" w:cs="宋体"/>
          <w:kern w:val="0"/>
          <w:sz w:val="30"/>
          <w:szCs w:val="30"/>
        </w:rPr>
      </w:pPr>
      <w:r>
        <w:rPr>
          <w:rFonts w:hint="eastAsia" w:ascii="仿宋" w:hAnsi="仿宋" w:eastAsia="仿宋" w:cs="宋体"/>
          <w:kern w:val="0"/>
          <w:sz w:val="30"/>
          <w:szCs w:val="30"/>
        </w:rPr>
        <w:t>学生可以自行完成的实践内容，教师可根据教学需要自行编制实践指导大纲，指导学生线下自行完成。其余实践内容推迟至疫情解除、学生返校后进行。</w:t>
      </w:r>
    </w:p>
    <w:p>
      <w:pPr>
        <w:widowControl/>
        <w:ind w:firstLine="602" w:firstLineChars="200"/>
        <w:rPr>
          <w:rFonts w:ascii="仿宋" w:hAnsi="仿宋" w:eastAsia="仿宋" w:cs="宋体"/>
          <w:b/>
          <w:kern w:val="0"/>
          <w:sz w:val="30"/>
          <w:szCs w:val="30"/>
        </w:rPr>
      </w:pPr>
      <w:r>
        <w:rPr>
          <w:rFonts w:hint="eastAsia" w:ascii="仿宋" w:hAnsi="仿宋" w:eastAsia="仿宋" w:cs="宋体"/>
          <w:b/>
          <w:kern w:val="0"/>
          <w:sz w:val="30"/>
          <w:szCs w:val="30"/>
        </w:rPr>
        <w:t>（三）课外实践教学（岗位体验、课余实践）</w:t>
      </w:r>
    </w:p>
    <w:p>
      <w:pPr>
        <w:widowControl/>
        <w:spacing w:line="540" w:lineRule="exact"/>
        <w:ind w:firstLine="600" w:firstLineChars="200"/>
        <w:rPr>
          <w:rFonts w:ascii="仿宋" w:hAnsi="仿宋" w:eastAsia="仿宋" w:cs="宋体"/>
          <w:kern w:val="0"/>
          <w:sz w:val="30"/>
          <w:szCs w:val="30"/>
        </w:rPr>
      </w:pPr>
      <w:r>
        <w:rPr>
          <w:rFonts w:hint="eastAsia" w:ascii="仿宋" w:hAnsi="仿宋" w:eastAsia="仿宋" w:cs="宋体"/>
          <w:kern w:val="0"/>
          <w:sz w:val="30"/>
          <w:szCs w:val="30"/>
        </w:rPr>
        <w:t>暂停，调整教学计划至疫情解除、学生返校后进行。</w:t>
      </w:r>
    </w:p>
    <w:p>
      <w:pPr>
        <w:widowControl/>
        <w:ind w:firstLine="602" w:firstLineChars="200"/>
        <w:rPr>
          <w:rFonts w:ascii="仿宋" w:hAnsi="仿宋" w:eastAsia="仿宋" w:cs="宋体"/>
          <w:b/>
          <w:kern w:val="0"/>
          <w:sz w:val="30"/>
          <w:szCs w:val="30"/>
        </w:rPr>
      </w:pPr>
      <w:r>
        <w:rPr>
          <w:rFonts w:hint="eastAsia" w:ascii="仿宋" w:hAnsi="仿宋" w:eastAsia="仿宋" w:cs="宋体"/>
          <w:b/>
          <w:kern w:val="0"/>
          <w:sz w:val="30"/>
          <w:szCs w:val="30"/>
        </w:rPr>
        <w:t>三、在线教学准备</w:t>
      </w:r>
    </w:p>
    <w:p>
      <w:pPr>
        <w:widowControl/>
        <w:ind w:firstLine="602" w:firstLineChars="200"/>
        <w:rPr>
          <w:rFonts w:ascii="仿宋" w:hAnsi="仿宋" w:eastAsia="仿宋" w:cs="宋体"/>
          <w:b/>
          <w:kern w:val="0"/>
          <w:sz w:val="30"/>
          <w:szCs w:val="30"/>
        </w:rPr>
      </w:pPr>
      <w:r>
        <w:rPr>
          <w:rFonts w:hint="eastAsia" w:ascii="仿宋" w:hAnsi="仿宋" w:eastAsia="仿宋" w:cs="宋体"/>
          <w:b/>
          <w:kern w:val="0"/>
          <w:sz w:val="30"/>
          <w:szCs w:val="30"/>
        </w:rPr>
        <w:t>（一）熟悉平台功能</w:t>
      </w:r>
    </w:p>
    <w:p>
      <w:pPr>
        <w:widowControl/>
        <w:spacing w:line="540" w:lineRule="exact"/>
        <w:ind w:firstLine="600" w:firstLineChars="200"/>
        <w:rPr>
          <w:rFonts w:ascii="仿宋" w:hAnsi="仿宋" w:eastAsia="仿宋" w:cs="宋体"/>
          <w:kern w:val="0"/>
          <w:sz w:val="30"/>
          <w:szCs w:val="30"/>
        </w:rPr>
      </w:pPr>
      <w:r>
        <w:rPr>
          <w:rFonts w:hint="eastAsia" w:ascii="仿宋" w:hAnsi="仿宋" w:eastAsia="仿宋" w:cs="宋体"/>
          <w:kern w:val="0"/>
          <w:sz w:val="30"/>
          <w:szCs w:val="30"/>
        </w:rPr>
        <w:t>全体授课老师务必参加培训，反复观看揣摩操作流程、演示视频及提前进行预演，确保2.24日按时开课，顺利完成线上教学。（培训安排见附件4）</w:t>
      </w:r>
    </w:p>
    <w:p>
      <w:pPr>
        <w:widowControl/>
        <w:ind w:firstLine="602" w:firstLineChars="200"/>
        <w:rPr>
          <w:rFonts w:ascii="仿宋" w:hAnsi="仿宋" w:eastAsia="仿宋" w:cs="宋体"/>
          <w:b/>
          <w:kern w:val="0"/>
          <w:sz w:val="30"/>
          <w:szCs w:val="30"/>
        </w:rPr>
      </w:pPr>
      <w:r>
        <w:rPr>
          <w:rFonts w:hint="eastAsia" w:ascii="仿宋" w:hAnsi="仿宋" w:eastAsia="仿宋" w:cs="宋体"/>
          <w:b/>
          <w:kern w:val="0"/>
          <w:sz w:val="30"/>
          <w:szCs w:val="30"/>
        </w:rPr>
        <w:t>（二）准备讲课设备</w:t>
      </w:r>
    </w:p>
    <w:p>
      <w:pPr>
        <w:widowControl/>
        <w:spacing w:line="540" w:lineRule="exact"/>
        <w:ind w:firstLine="600" w:firstLineChars="200"/>
        <w:rPr>
          <w:rFonts w:ascii="仿宋" w:hAnsi="仿宋" w:eastAsia="仿宋" w:cs="宋体"/>
          <w:kern w:val="0"/>
          <w:sz w:val="30"/>
          <w:szCs w:val="30"/>
        </w:rPr>
      </w:pPr>
      <w:r>
        <w:rPr>
          <w:rFonts w:hint="eastAsia" w:ascii="仿宋" w:hAnsi="仿宋" w:eastAsia="仿宋" w:cs="宋体"/>
          <w:kern w:val="0"/>
          <w:sz w:val="30"/>
          <w:szCs w:val="30"/>
        </w:rPr>
        <w:t>按选择的在线教学方式操作流程准备讲课设备，智能手机、安装有摄像头及麦克风的台式电脑、笔记本电脑等均可。</w:t>
      </w:r>
    </w:p>
    <w:p>
      <w:pPr>
        <w:widowControl/>
        <w:ind w:firstLine="602" w:firstLineChars="200"/>
        <w:rPr>
          <w:rFonts w:ascii="仿宋" w:hAnsi="仿宋" w:eastAsia="仿宋" w:cs="宋体"/>
          <w:b/>
          <w:kern w:val="0"/>
          <w:sz w:val="30"/>
          <w:szCs w:val="30"/>
        </w:rPr>
      </w:pPr>
      <w:r>
        <w:rPr>
          <w:rFonts w:hint="eastAsia" w:ascii="仿宋" w:hAnsi="仿宋" w:eastAsia="仿宋" w:cs="宋体"/>
          <w:b/>
          <w:kern w:val="0"/>
          <w:sz w:val="30"/>
          <w:szCs w:val="30"/>
        </w:rPr>
        <w:t>（三）制定授课计划</w:t>
      </w:r>
    </w:p>
    <w:p>
      <w:pPr>
        <w:widowControl/>
        <w:spacing w:line="540" w:lineRule="exact"/>
        <w:ind w:firstLine="600" w:firstLineChars="200"/>
        <w:rPr>
          <w:rFonts w:ascii="仿宋" w:hAnsi="仿宋" w:eastAsia="仿宋" w:cs="宋体"/>
          <w:kern w:val="0"/>
          <w:sz w:val="30"/>
          <w:szCs w:val="30"/>
        </w:rPr>
      </w:pPr>
      <w:r>
        <w:rPr>
          <w:rFonts w:ascii="仿宋" w:hAnsi="仿宋" w:eastAsia="仿宋" w:cs="宋体"/>
          <w:kern w:val="0"/>
          <w:sz w:val="30"/>
          <w:szCs w:val="30"/>
        </w:rPr>
        <w:t>根据课程特点调整教学</w:t>
      </w:r>
      <w:r>
        <w:rPr>
          <w:rFonts w:hint="eastAsia" w:ascii="仿宋" w:hAnsi="仿宋" w:eastAsia="仿宋" w:cs="宋体"/>
          <w:kern w:val="0"/>
          <w:sz w:val="30"/>
          <w:szCs w:val="30"/>
        </w:rPr>
        <w:t>进度及</w:t>
      </w:r>
      <w:r>
        <w:rPr>
          <w:rFonts w:ascii="仿宋" w:hAnsi="仿宋" w:eastAsia="仿宋" w:cs="宋体"/>
          <w:kern w:val="0"/>
          <w:sz w:val="30"/>
          <w:szCs w:val="30"/>
        </w:rPr>
        <w:t>内容，</w:t>
      </w:r>
      <w:r>
        <w:rPr>
          <w:rFonts w:hint="eastAsia" w:ascii="仿宋" w:hAnsi="仿宋" w:eastAsia="仿宋" w:cs="宋体"/>
          <w:kern w:val="0"/>
          <w:sz w:val="30"/>
          <w:szCs w:val="30"/>
        </w:rPr>
        <w:t>制定与在线教学相适配的学期授课计划。</w:t>
      </w:r>
    </w:p>
    <w:p>
      <w:pPr>
        <w:widowControl/>
        <w:ind w:firstLine="602" w:firstLineChars="200"/>
        <w:rPr>
          <w:rFonts w:ascii="仿宋" w:hAnsi="仿宋" w:eastAsia="仿宋" w:cs="宋体"/>
          <w:b/>
          <w:kern w:val="0"/>
          <w:sz w:val="30"/>
          <w:szCs w:val="30"/>
        </w:rPr>
      </w:pPr>
      <w:r>
        <w:rPr>
          <w:rFonts w:hint="eastAsia" w:ascii="仿宋" w:hAnsi="仿宋" w:eastAsia="仿宋" w:cs="宋体"/>
          <w:b/>
          <w:kern w:val="0"/>
          <w:sz w:val="30"/>
          <w:szCs w:val="30"/>
        </w:rPr>
        <w:t>（四）准备教学资料</w:t>
      </w:r>
    </w:p>
    <w:p>
      <w:pPr>
        <w:widowControl/>
        <w:spacing w:line="540" w:lineRule="exact"/>
        <w:ind w:firstLine="600" w:firstLineChars="200"/>
        <w:rPr>
          <w:rFonts w:ascii="仿宋" w:hAnsi="仿宋" w:eastAsia="仿宋" w:cs="宋体"/>
          <w:kern w:val="0"/>
          <w:sz w:val="30"/>
          <w:szCs w:val="30"/>
        </w:rPr>
      </w:pPr>
      <w:r>
        <w:rPr>
          <w:rFonts w:hint="eastAsia" w:ascii="仿宋" w:hAnsi="仿宋" w:eastAsia="仿宋" w:cs="宋体"/>
          <w:kern w:val="0"/>
          <w:sz w:val="30"/>
          <w:szCs w:val="30"/>
        </w:rPr>
        <w:t>根据教学需要，提前制作电子教材（因疫情影响，无法发放教材至学生）、PPT、教案、视频、音频、图片、微课、作业、习题等课堂教学资料，上传至讲课设备、按需发放给学生。</w:t>
      </w:r>
    </w:p>
    <w:p>
      <w:pPr>
        <w:widowControl/>
        <w:ind w:firstLine="602" w:firstLineChars="200"/>
        <w:rPr>
          <w:rFonts w:ascii="仿宋" w:hAnsi="仿宋" w:eastAsia="仿宋" w:cs="宋体"/>
          <w:b/>
          <w:kern w:val="0"/>
          <w:sz w:val="30"/>
          <w:szCs w:val="30"/>
        </w:rPr>
      </w:pPr>
      <w:r>
        <w:rPr>
          <w:rFonts w:hint="eastAsia" w:ascii="仿宋" w:hAnsi="仿宋" w:eastAsia="仿宋" w:cs="宋体"/>
          <w:b/>
          <w:kern w:val="0"/>
          <w:sz w:val="30"/>
          <w:szCs w:val="30"/>
        </w:rPr>
        <w:t>（五）调整考核方式</w:t>
      </w:r>
    </w:p>
    <w:p>
      <w:pPr>
        <w:widowControl/>
        <w:spacing w:line="540" w:lineRule="exact"/>
        <w:ind w:firstLine="600" w:firstLineChars="200"/>
        <w:rPr>
          <w:rFonts w:ascii="仿宋" w:hAnsi="仿宋" w:eastAsia="仿宋" w:cs="宋体"/>
          <w:kern w:val="0"/>
          <w:sz w:val="30"/>
          <w:szCs w:val="30"/>
        </w:rPr>
      </w:pPr>
      <w:r>
        <w:rPr>
          <w:rFonts w:hint="eastAsia" w:ascii="仿宋" w:hAnsi="仿宋" w:eastAsia="仿宋" w:cs="宋体"/>
          <w:kern w:val="0"/>
          <w:sz w:val="30"/>
          <w:szCs w:val="30"/>
        </w:rPr>
        <w:t>各课程需探索适应在线教学的考核方式，提前设置课程</w:t>
      </w:r>
      <w:r>
        <w:rPr>
          <w:rFonts w:ascii="仿宋" w:hAnsi="仿宋" w:eastAsia="仿宋" w:cs="宋体"/>
          <w:kern w:val="0"/>
          <w:sz w:val="30"/>
          <w:szCs w:val="30"/>
        </w:rPr>
        <w:t>考核方式与评价标准</w:t>
      </w:r>
      <w:r>
        <w:rPr>
          <w:rFonts w:hint="eastAsia" w:ascii="仿宋" w:hAnsi="仿宋" w:eastAsia="仿宋" w:cs="宋体"/>
          <w:kern w:val="0"/>
          <w:sz w:val="30"/>
          <w:szCs w:val="30"/>
        </w:rPr>
        <w:t>，开课时即告知学生。</w:t>
      </w:r>
    </w:p>
    <w:p>
      <w:pPr>
        <w:widowControl/>
        <w:ind w:firstLine="602" w:firstLineChars="200"/>
        <w:rPr>
          <w:rFonts w:ascii="仿宋" w:hAnsi="仿宋" w:eastAsia="仿宋" w:cs="宋体"/>
          <w:b/>
          <w:kern w:val="0"/>
          <w:sz w:val="30"/>
          <w:szCs w:val="30"/>
        </w:rPr>
      </w:pPr>
      <w:r>
        <w:rPr>
          <w:rFonts w:hint="eastAsia" w:ascii="仿宋" w:hAnsi="仿宋" w:eastAsia="仿宋" w:cs="宋体"/>
          <w:b/>
          <w:kern w:val="0"/>
          <w:sz w:val="30"/>
          <w:szCs w:val="30"/>
        </w:rPr>
        <w:t>（六）确定开课信息</w:t>
      </w:r>
    </w:p>
    <w:p>
      <w:pPr>
        <w:widowControl/>
        <w:spacing w:line="540" w:lineRule="exact"/>
        <w:ind w:firstLine="600" w:firstLineChars="200"/>
        <w:rPr>
          <w:rFonts w:ascii="仿宋" w:hAnsi="仿宋" w:eastAsia="仿宋" w:cs="宋体"/>
          <w:kern w:val="0"/>
          <w:sz w:val="30"/>
          <w:szCs w:val="30"/>
        </w:rPr>
      </w:pPr>
      <w:r>
        <w:rPr>
          <w:rFonts w:ascii="仿宋" w:hAnsi="仿宋" w:eastAsia="仿宋" w:cs="宋体"/>
          <w:kern w:val="0"/>
          <w:sz w:val="30"/>
          <w:szCs w:val="30"/>
        </w:rPr>
        <w:t>教师</w:t>
      </w:r>
      <w:r>
        <w:rPr>
          <w:rFonts w:hint="eastAsia" w:ascii="仿宋" w:hAnsi="仿宋" w:eastAsia="仿宋" w:cs="宋体"/>
          <w:kern w:val="0"/>
          <w:sz w:val="30"/>
          <w:szCs w:val="30"/>
        </w:rPr>
        <w:t>在2020.2.17日前</w:t>
      </w:r>
      <w:r>
        <w:rPr>
          <w:rFonts w:ascii="仿宋" w:hAnsi="仿宋" w:eastAsia="仿宋" w:cs="宋体"/>
          <w:kern w:val="0"/>
          <w:sz w:val="30"/>
          <w:szCs w:val="30"/>
        </w:rPr>
        <w:t>按照教学任务创建相应的在线教学班，</w:t>
      </w:r>
      <w:r>
        <w:rPr>
          <w:rFonts w:hint="eastAsia" w:ascii="仿宋" w:hAnsi="仿宋" w:eastAsia="仿宋" w:cs="宋体"/>
          <w:kern w:val="0"/>
          <w:sz w:val="30"/>
          <w:szCs w:val="30"/>
        </w:rPr>
        <w:t>提前</w:t>
      </w:r>
      <w:r>
        <w:rPr>
          <w:rFonts w:ascii="仿宋" w:hAnsi="仿宋" w:eastAsia="仿宋" w:cs="宋体"/>
          <w:kern w:val="0"/>
          <w:sz w:val="30"/>
          <w:szCs w:val="30"/>
        </w:rPr>
        <w:t>通知学生按照在线教学安排进行上课。开展在线教学的课程、修读学生名单应与学校教务管理系统中的本学期教学任务和开课信息保持一致。</w:t>
      </w:r>
    </w:p>
    <w:p>
      <w:pPr>
        <w:widowControl/>
        <w:spacing w:line="540" w:lineRule="exact"/>
        <w:ind w:firstLine="602" w:firstLineChars="200"/>
        <w:rPr>
          <w:rFonts w:ascii="仿宋" w:hAnsi="仿宋" w:eastAsia="仿宋" w:cs="宋体"/>
          <w:b/>
          <w:kern w:val="0"/>
          <w:sz w:val="30"/>
          <w:szCs w:val="30"/>
        </w:rPr>
      </w:pPr>
      <w:r>
        <w:rPr>
          <w:rFonts w:hint="eastAsia" w:ascii="仿宋" w:hAnsi="仿宋" w:eastAsia="仿宋" w:cs="宋体"/>
          <w:b/>
          <w:kern w:val="0"/>
          <w:sz w:val="30"/>
          <w:szCs w:val="30"/>
        </w:rPr>
        <w:t>四、组织管理要求</w:t>
      </w:r>
    </w:p>
    <w:p>
      <w:pPr>
        <w:widowControl/>
        <w:spacing w:line="540" w:lineRule="exact"/>
        <w:ind w:firstLine="600" w:firstLineChars="200"/>
        <w:rPr>
          <w:rFonts w:ascii="仿宋" w:hAnsi="仿宋" w:eastAsia="仿宋" w:cs="宋体"/>
          <w:kern w:val="0"/>
          <w:sz w:val="30"/>
          <w:szCs w:val="30"/>
        </w:rPr>
      </w:pPr>
      <w:r>
        <w:rPr>
          <w:rFonts w:hint="eastAsia" w:ascii="仿宋" w:hAnsi="仿宋" w:eastAsia="仿宋" w:cs="宋体"/>
          <w:kern w:val="0"/>
          <w:sz w:val="30"/>
          <w:szCs w:val="30"/>
        </w:rPr>
        <w:t>1.在线教学期间，教学管理要求与在校教学相同。直播教学着装整洁、用语文明，不发表传播不当言论，注重师德师风。按照课表及授课计划按规上课，保证上课时间与课表一致。任课教师需在上课前5分钟提前开启“同步课堂”或“直播教学”，调试好设备，确保准时开课。建议教师提前在授课班级中指定学生助教，协助在线教学。</w:t>
      </w:r>
    </w:p>
    <w:p>
      <w:pPr>
        <w:widowControl/>
        <w:spacing w:line="540" w:lineRule="exact"/>
        <w:ind w:firstLine="600" w:firstLineChars="200"/>
        <w:rPr>
          <w:rFonts w:ascii="仿宋" w:hAnsi="仿宋" w:eastAsia="仿宋" w:cs="宋体"/>
          <w:kern w:val="0"/>
          <w:sz w:val="30"/>
          <w:szCs w:val="30"/>
        </w:rPr>
      </w:pPr>
      <w:r>
        <w:rPr>
          <w:rFonts w:hint="eastAsia" w:ascii="仿宋" w:hAnsi="仿宋" w:eastAsia="仿宋" w:cs="宋体"/>
          <w:kern w:val="0"/>
          <w:sz w:val="30"/>
          <w:szCs w:val="30"/>
        </w:rPr>
        <w:t>2.为保障在线教学质量，教师课前要准备充分，课中要互动答疑，课后要布置作业，在线教学期间对教学内容加强随堂检测等学习过程考核、返校后一周内进行学习效果检测，考核成绩占课程考核总评的一定比例。</w:t>
      </w:r>
    </w:p>
    <w:p>
      <w:pPr>
        <w:widowControl/>
        <w:spacing w:line="540" w:lineRule="exact"/>
        <w:ind w:firstLine="600" w:firstLineChars="200"/>
        <w:rPr>
          <w:rFonts w:ascii="仿宋" w:hAnsi="仿宋" w:eastAsia="仿宋" w:cs="宋体"/>
          <w:kern w:val="0"/>
          <w:sz w:val="30"/>
          <w:szCs w:val="30"/>
        </w:rPr>
      </w:pPr>
      <w:r>
        <w:rPr>
          <w:rFonts w:hint="eastAsia" w:ascii="仿宋" w:hAnsi="仿宋" w:eastAsia="仿宋" w:cs="宋体"/>
          <w:kern w:val="0"/>
          <w:sz w:val="30"/>
          <w:szCs w:val="30"/>
        </w:rPr>
        <w:t>3.各系部主任、主管教学副主任及主管学生工作副主任要组织好教务人员、辅导员、班导师，确保信息畅通，提前把相关要求通知到每位专兼职教师和学生，认真落实师生的发动、培训及学生情况摸底等工作。对因条件限制或其它原因线上学习有困难的学生，应尽力协助解决；确实因条件受限无法参加课程在线直播的，可助其提前与任课教师联系，通过</w:t>
      </w:r>
      <w:r>
        <w:rPr>
          <w:rFonts w:ascii="仿宋" w:hAnsi="仿宋" w:eastAsia="仿宋" w:cs="宋体"/>
          <w:kern w:val="0"/>
          <w:sz w:val="30"/>
          <w:szCs w:val="30"/>
        </w:rPr>
        <w:t>QQ</w:t>
      </w:r>
      <w:r>
        <w:rPr>
          <w:rFonts w:hint="eastAsia" w:ascii="仿宋" w:hAnsi="仿宋" w:eastAsia="仿宋" w:cs="宋体"/>
          <w:kern w:val="0"/>
          <w:sz w:val="30"/>
          <w:szCs w:val="30"/>
        </w:rPr>
        <w:t>、课程平台、邮箱等其他方式获取课程资料，进行自学，完成作业。</w:t>
      </w:r>
    </w:p>
    <w:p>
      <w:pPr>
        <w:widowControl/>
        <w:spacing w:line="540" w:lineRule="exact"/>
        <w:ind w:firstLine="600" w:firstLineChars="200"/>
        <w:rPr>
          <w:rFonts w:ascii="仿宋" w:hAnsi="仿宋" w:eastAsia="仿宋" w:cs="宋体"/>
          <w:kern w:val="0"/>
          <w:sz w:val="30"/>
          <w:szCs w:val="30"/>
        </w:rPr>
      </w:pPr>
      <w:r>
        <w:rPr>
          <w:rFonts w:hint="eastAsia" w:ascii="仿宋" w:hAnsi="仿宋" w:eastAsia="仿宋" w:cs="宋体"/>
          <w:kern w:val="0"/>
          <w:sz w:val="30"/>
          <w:szCs w:val="30"/>
        </w:rPr>
        <w:t>4.各系部要严格要求学生做到全程全心全情投入线上学习，确保线上教学期间“不掉线”；要对线上教学内容审核把关，组织督导人员进行在线教学的随机听课质控（听课前获取任课教师课堂邀请码——登录学习通-首页右上方点击输入邀请码-进入班级听课），强化督促检查，确保线上教学有序开展。</w:t>
      </w:r>
    </w:p>
    <w:p>
      <w:pPr>
        <w:widowControl/>
        <w:spacing w:line="540" w:lineRule="exact"/>
        <w:ind w:firstLine="600" w:firstLineChars="200"/>
        <w:rPr>
          <w:rFonts w:ascii="仿宋" w:hAnsi="仿宋" w:eastAsia="仿宋" w:cs="宋体"/>
          <w:kern w:val="0"/>
          <w:sz w:val="30"/>
          <w:szCs w:val="30"/>
        </w:rPr>
      </w:pPr>
      <w:r>
        <w:rPr>
          <w:rFonts w:hint="eastAsia" w:ascii="仿宋" w:hAnsi="仿宋" w:eastAsia="仿宋" w:cs="宋体"/>
          <w:kern w:val="0"/>
          <w:sz w:val="30"/>
          <w:szCs w:val="30"/>
        </w:rPr>
        <w:t>5.各班级辅导员需将任课教师全部进入班级</w:t>
      </w:r>
      <w:r>
        <w:rPr>
          <w:rFonts w:ascii="仿宋" w:hAnsi="仿宋" w:eastAsia="仿宋" w:cs="宋体"/>
          <w:kern w:val="0"/>
          <w:sz w:val="30"/>
          <w:szCs w:val="30"/>
        </w:rPr>
        <w:t>QQ</w:t>
      </w:r>
      <w:r>
        <w:rPr>
          <w:rFonts w:hint="eastAsia" w:ascii="仿宋" w:hAnsi="仿宋" w:eastAsia="仿宋" w:cs="宋体"/>
          <w:kern w:val="0"/>
          <w:sz w:val="30"/>
          <w:szCs w:val="30"/>
        </w:rPr>
        <w:t>群，作为课程在线教学通讯的补充渠道，确保师生间教学讯息及时畅通。</w:t>
      </w:r>
    </w:p>
    <w:p>
      <w:pPr>
        <w:widowControl/>
        <w:spacing w:line="540" w:lineRule="exact"/>
        <w:ind w:firstLine="600" w:firstLineChars="200"/>
        <w:rPr>
          <w:rFonts w:ascii="仿宋" w:hAnsi="仿宋" w:eastAsia="仿宋" w:cs="宋体"/>
          <w:kern w:val="0"/>
          <w:sz w:val="30"/>
          <w:szCs w:val="30"/>
        </w:rPr>
      </w:pPr>
      <w:r>
        <w:rPr>
          <w:rFonts w:hint="eastAsia" w:ascii="仿宋" w:hAnsi="仿宋" w:eastAsia="仿宋" w:cs="宋体"/>
          <w:kern w:val="0"/>
          <w:sz w:val="30"/>
          <w:szCs w:val="30"/>
        </w:rPr>
        <w:t>6.教研室主任组织本教研室各课程组成员研究确定各课程组的授课计划、教学内容及在线教学形式，于2.24日开课前提交系部审核、系部汇总备教务处抽查。</w:t>
      </w:r>
    </w:p>
    <w:p>
      <w:pPr>
        <w:widowControl/>
        <w:spacing w:line="540" w:lineRule="exact"/>
        <w:ind w:firstLine="600" w:firstLineChars="200"/>
        <w:rPr>
          <w:rFonts w:ascii="仿宋" w:hAnsi="仿宋" w:eastAsia="仿宋" w:cs="宋体"/>
          <w:kern w:val="0"/>
          <w:sz w:val="30"/>
          <w:szCs w:val="30"/>
        </w:rPr>
      </w:pPr>
      <w:r>
        <w:rPr>
          <w:rFonts w:hint="eastAsia" w:ascii="仿宋" w:hAnsi="仿宋" w:eastAsia="仿宋" w:cs="宋体"/>
          <w:kern w:val="0"/>
          <w:sz w:val="30"/>
          <w:szCs w:val="30"/>
        </w:rPr>
        <w:t>7.在线教学的学时数计入总学时数，待学生返校后再进行答疑、辅导、考核等补充，确保课程教学高质量完成。</w:t>
      </w:r>
    </w:p>
    <w:p>
      <w:pPr>
        <w:widowControl/>
        <w:shd w:val="clear" w:color="auto" w:fill="FFFFFF"/>
        <w:ind w:firstLine="602" w:firstLineChars="200"/>
        <w:rPr>
          <w:rFonts w:ascii="仿宋" w:hAnsi="仿宋" w:eastAsia="仿宋" w:cs="宋体"/>
          <w:b/>
          <w:kern w:val="0"/>
          <w:sz w:val="30"/>
          <w:szCs w:val="30"/>
        </w:rPr>
      </w:pPr>
      <w:r>
        <w:rPr>
          <w:rFonts w:hint="eastAsia" w:ascii="仿宋" w:hAnsi="仿宋" w:eastAsia="仿宋" w:cs="宋体"/>
          <w:b/>
          <w:kern w:val="0"/>
          <w:sz w:val="30"/>
          <w:szCs w:val="30"/>
        </w:rPr>
        <w:t>五、其他事项</w:t>
      </w:r>
    </w:p>
    <w:p>
      <w:pPr>
        <w:widowControl/>
        <w:spacing w:line="540" w:lineRule="exact"/>
        <w:ind w:firstLine="600" w:firstLineChars="200"/>
        <w:rPr>
          <w:rFonts w:ascii="仿宋" w:hAnsi="仿宋" w:eastAsia="仿宋" w:cs="宋体"/>
          <w:kern w:val="0"/>
          <w:sz w:val="30"/>
          <w:szCs w:val="30"/>
        </w:rPr>
      </w:pPr>
      <w:r>
        <w:rPr>
          <w:rFonts w:hint="eastAsia" w:ascii="仿宋" w:hAnsi="仿宋" w:eastAsia="仿宋" w:cs="宋体"/>
          <w:kern w:val="0"/>
          <w:sz w:val="30"/>
          <w:szCs w:val="30"/>
        </w:rPr>
        <w:t>1.学期补考、重修报名、注册、学籍异动、转专业等工作延缓进行，将在学校确定学生返校时间后另行通知具体安排。</w:t>
      </w:r>
    </w:p>
    <w:p>
      <w:pPr>
        <w:widowControl/>
        <w:spacing w:line="540" w:lineRule="exact"/>
        <w:ind w:firstLine="600" w:firstLineChars="200"/>
        <w:rPr>
          <w:rFonts w:ascii="仿宋" w:hAnsi="仿宋" w:eastAsia="仿宋" w:cs="宋体"/>
          <w:kern w:val="0"/>
          <w:sz w:val="30"/>
          <w:szCs w:val="30"/>
        </w:rPr>
      </w:pPr>
      <w:r>
        <w:rPr>
          <w:rFonts w:hint="eastAsia" w:ascii="仿宋" w:hAnsi="仿宋" w:eastAsia="仿宋" w:cs="宋体"/>
          <w:kern w:val="0"/>
          <w:sz w:val="30"/>
          <w:szCs w:val="30"/>
        </w:rPr>
        <w:t>2.选修课的选课上课工作根据疫情发展及教学工作整体安排另行通知。</w:t>
      </w:r>
    </w:p>
    <w:p>
      <w:pPr>
        <w:widowControl/>
        <w:spacing w:line="540" w:lineRule="exact"/>
        <w:ind w:firstLine="600" w:firstLineChars="200"/>
        <w:rPr>
          <w:rFonts w:ascii="仿宋" w:hAnsi="仿宋" w:eastAsia="仿宋" w:cs="宋体"/>
          <w:kern w:val="0"/>
          <w:sz w:val="30"/>
          <w:szCs w:val="30"/>
        </w:rPr>
      </w:pPr>
      <w:r>
        <w:rPr>
          <w:rFonts w:hint="eastAsia" w:ascii="仿宋" w:hAnsi="仿宋" w:eastAsia="仿宋" w:cs="宋体"/>
          <w:kern w:val="0"/>
          <w:sz w:val="30"/>
          <w:szCs w:val="30"/>
        </w:rPr>
        <w:t>3.毕业教育及考核工作视疫情发展情况适时调整、另行通知。</w:t>
      </w:r>
    </w:p>
    <w:p>
      <w:pPr>
        <w:widowControl/>
        <w:spacing w:line="540" w:lineRule="exact"/>
        <w:ind w:firstLine="600" w:firstLineChars="200"/>
        <w:rPr>
          <w:rFonts w:ascii="仿宋" w:hAnsi="仿宋" w:eastAsia="仿宋" w:cs="宋体"/>
          <w:kern w:val="0"/>
          <w:sz w:val="30"/>
          <w:szCs w:val="30"/>
        </w:rPr>
      </w:pPr>
      <w:r>
        <w:rPr>
          <w:rFonts w:hint="eastAsia" w:ascii="仿宋" w:hAnsi="仿宋" w:eastAsia="仿宋" w:cs="宋体"/>
          <w:kern w:val="0"/>
          <w:sz w:val="30"/>
          <w:szCs w:val="30"/>
        </w:rPr>
        <w:t>本次在线教学为新冠病毒肺炎疫情防控期间的特殊对策，请各系部向师生做好解释工作，诸多不完善之处敬请师生理解和支持，随时欢迎向学院及教务处提出改进意见和建议。</w:t>
      </w:r>
    </w:p>
    <w:p>
      <w:pPr>
        <w:widowControl/>
        <w:shd w:val="clear" w:color="auto" w:fill="FFFFFF"/>
        <w:spacing w:line="540" w:lineRule="exact"/>
        <w:ind w:firstLine="600" w:firstLineChars="200"/>
        <w:rPr>
          <w:rFonts w:ascii="仿宋" w:hAnsi="仿宋" w:eastAsia="仿宋" w:cs="宋体"/>
          <w:kern w:val="0"/>
          <w:sz w:val="30"/>
          <w:szCs w:val="30"/>
        </w:rPr>
      </w:pPr>
    </w:p>
    <w:p>
      <w:pPr>
        <w:widowControl/>
        <w:ind w:firstLine="602" w:firstLineChars="200"/>
        <w:rPr>
          <w:rFonts w:ascii="仿宋" w:hAnsi="仿宋" w:eastAsia="仿宋" w:cs="宋体"/>
          <w:b/>
          <w:kern w:val="0"/>
          <w:sz w:val="30"/>
          <w:szCs w:val="30"/>
        </w:rPr>
      </w:pPr>
      <w:r>
        <w:rPr>
          <w:rFonts w:hint="eastAsia" w:ascii="仿宋" w:hAnsi="仿宋" w:eastAsia="仿宋" w:cs="宋体"/>
          <w:b/>
          <w:kern w:val="0"/>
          <w:sz w:val="30"/>
          <w:szCs w:val="30"/>
        </w:rPr>
        <w:t>附件：</w:t>
      </w:r>
    </w:p>
    <w:p>
      <w:pPr>
        <w:widowControl/>
        <w:shd w:val="clear" w:color="auto" w:fill="FFFFFF"/>
        <w:spacing w:line="540" w:lineRule="exact"/>
        <w:ind w:firstLine="600" w:firstLineChars="200"/>
        <w:rPr>
          <w:rFonts w:ascii="仿宋" w:hAnsi="仿宋" w:eastAsia="仿宋" w:cs="宋体"/>
          <w:kern w:val="0"/>
          <w:sz w:val="30"/>
          <w:szCs w:val="30"/>
        </w:rPr>
      </w:pPr>
      <w:r>
        <w:rPr>
          <w:rFonts w:hint="eastAsia" w:ascii="仿宋" w:hAnsi="仿宋" w:eastAsia="仿宋" w:cs="宋体"/>
          <w:kern w:val="0"/>
          <w:sz w:val="30"/>
          <w:szCs w:val="30"/>
        </w:rPr>
        <w:t>1.超星学习通“同步课堂”操作流程</w:t>
      </w:r>
    </w:p>
    <w:p>
      <w:pPr>
        <w:widowControl/>
        <w:shd w:val="clear" w:color="auto" w:fill="FFFFFF"/>
        <w:spacing w:line="540" w:lineRule="exact"/>
        <w:ind w:firstLine="600" w:firstLineChars="200"/>
        <w:rPr>
          <w:rFonts w:ascii="仿宋" w:hAnsi="仿宋" w:eastAsia="仿宋" w:cs="宋体"/>
          <w:kern w:val="0"/>
          <w:sz w:val="30"/>
          <w:szCs w:val="30"/>
        </w:rPr>
      </w:pPr>
      <w:r>
        <w:rPr>
          <w:rFonts w:hint="eastAsia" w:ascii="仿宋" w:hAnsi="仿宋" w:eastAsia="仿宋" w:cs="宋体"/>
          <w:kern w:val="0"/>
          <w:sz w:val="30"/>
          <w:szCs w:val="30"/>
        </w:rPr>
        <w:t>2.超星客户端“直播教学”操作流程</w:t>
      </w:r>
    </w:p>
    <w:p>
      <w:pPr>
        <w:widowControl/>
        <w:shd w:val="clear" w:color="auto" w:fill="FFFFFF"/>
        <w:spacing w:line="540" w:lineRule="exact"/>
        <w:ind w:firstLine="600" w:firstLineChars="200"/>
        <w:rPr>
          <w:rFonts w:ascii="仿宋" w:hAnsi="仿宋" w:eastAsia="仿宋" w:cs="宋体"/>
          <w:kern w:val="0"/>
          <w:sz w:val="30"/>
          <w:szCs w:val="30"/>
        </w:rPr>
      </w:pPr>
      <w:r>
        <w:rPr>
          <w:rFonts w:hint="eastAsia" w:ascii="仿宋" w:hAnsi="仿宋" w:eastAsia="仿宋" w:cs="宋体"/>
          <w:kern w:val="0"/>
          <w:sz w:val="30"/>
          <w:szCs w:val="30"/>
        </w:rPr>
        <w:t>3.教育部公布“在线开放课程平台支持高校在线教学服务方案信息汇总表”</w:t>
      </w:r>
    </w:p>
    <w:p>
      <w:pPr>
        <w:widowControl/>
        <w:shd w:val="clear" w:color="auto" w:fill="FFFFFF"/>
        <w:spacing w:line="540" w:lineRule="exact"/>
        <w:ind w:firstLine="600" w:firstLineChars="200"/>
        <w:rPr>
          <w:rFonts w:ascii="仿宋" w:hAnsi="仿宋" w:eastAsia="仿宋" w:cs="宋体"/>
          <w:kern w:val="0"/>
          <w:sz w:val="30"/>
          <w:szCs w:val="30"/>
        </w:rPr>
      </w:pPr>
      <w:r>
        <w:rPr>
          <w:rFonts w:hint="eastAsia" w:ascii="仿宋" w:hAnsi="仿宋" w:eastAsia="仿宋" w:cs="宋体"/>
          <w:kern w:val="0"/>
          <w:sz w:val="30"/>
          <w:szCs w:val="30"/>
        </w:rPr>
        <w:t>4.超星学习通在线教学演示视频链接</w:t>
      </w:r>
      <w:bookmarkStart w:id="0" w:name="_GoBack"/>
      <w:bookmarkEnd w:id="0"/>
    </w:p>
    <w:p>
      <w:pPr>
        <w:widowControl/>
        <w:shd w:val="clear" w:color="auto" w:fill="FFFFFF"/>
        <w:spacing w:line="540" w:lineRule="exact"/>
        <w:ind w:firstLine="600" w:firstLineChars="200"/>
        <w:rPr>
          <w:rFonts w:ascii="仿宋" w:hAnsi="仿宋" w:eastAsia="仿宋" w:cs="宋体"/>
          <w:kern w:val="0"/>
          <w:sz w:val="30"/>
          <w:szCs w:val="30"/>
        </w:rPr>
      </w:pPr>
      <w:r>
        <w:rPr>
          <w:rFonts w:hint="eastAsia" w:ascii="仿宋" w:hAnsi="仿宋" w:eastAsia="仿宋" w:cs="宋体"/>
          <w:kern w:val="0"/>
          <w:sz w:val="30"/>
          <w:szCs w:val="30"/>
        </w:rPr>
        <w:t>5.超星学习通在线教学培训安排表</w:t>
      </w:r>
    </w:p>
    <w:p>
      <w:pPr>
        <w:widowControl/>
        <w:shd w:val="clear" w:color="auto" w:fill="FFFFFF"/>
        <w:spacing w:line="540" w:lineRule="exact"/>
        <w:ind w:firstLine="600" w:firstLineChars="200"/>
        <w:rPr>
          <w:rFonts w:ascii="仿宋" w:hAnsi="仿宋" w:eastAsia="仿宋" w:cs="宋体"/>
          <w:kern w:val="0"/>
          <w:sz w:val="30"/>
          <w:szCs w:val="30"/>
        </w:rPr>
      </w:pPr>
    </w:p>
    <w:p>
      <w:pPr>
        <w:widowControl/>
        <w:shd w:val="clear" w:color="auto" w:fill="FFFFFF"/>
        <w:spacing w:line="540" w:lineRule="exact"/>
        <w:ind w:firstLine="600" w:firstLineChars="200"/>
        <w:rPr>
          <w:rFonts w:ascii="仿宋" w:hAnsi="仿宋" w:eastAsia="仿宋" w:cs="宋体"/>
          <w:kern w:val="0"/>
          <w:sz w:val="30"/>
          <w:szCs w:val="30"/>
        </w:rPr>
      </w:pPr>
    </w:p>
    <w:p>
      <w:pPr>
        <w:widowControl/>
        <w:spacing w:line="540" w:lineRule="exact"/>
        <w:ind w:firstLine="600"/>
        <w:contextualSpacing/>
        <w:jc w:val="left"/>
        <w:rPr>
          <w:rFonts w:ascii="仿宋" w:hAnsi="仿宋" w:eastAsia="仿宋" w:cs="宋体"/>
          <w:kern w:val="0"/>
          <w:sz w:val="30"/>
          <w:szCs w:val="30"/>
        </w:rPr>
      </w:pPr>
      <w:r>
        <w:rPr>
          <w:rFonts w:hint="eastAsia" w:ascii="仿宋" w:hAnsi="仿宋" w:eastAsia="仿宋" w:cs="宋体"/>
          <w:kern w:val="0"/>
          <w:sz w:val="30"/>
          <w:szCs w:val="30"/>
        </w:rPr>
        <w:t xml:space="preserve">                                    教务处</w:t>
      </w:r>
    </w:p>
    <w:p>
      <w:pPr>
        <w:widowControl/>
        <w:spacing w:line="540" w:lineRule="exact"/>
        <w:ind w:firstLine="600"/>
        <w:contextualSpacing/>
        <w:jc w:val="left"/>
        <w:rPr>
          <w:rFonts w:ascii="仿宋" w:hAnsi="仿宋" w:eastAsia="仿宋" w:cs="宋体"/>
          <w:kern w:val="0"/>
          <w:sz w:val="30"/>
          <w:szCs w:val="30"/>
        </w:rPr>
      </w:pPr>
      <w:r>
        <w:rPr>
          <w:rFonts w:hint="eastAsia" w:ascii="仿宋" w:hAnsi="仿宋" w:eastAsia="仿宋" w:cs="宋体"/>
          <w:kern w:val="0"/>
          <w:sz w:val="30"/>
          <w:szCs w:val="30"/>
        </w:rPr>
        <w:t xml:space="preserve">                                2020年2月</w:t>
      </w:r>
      <w:r>
        <w:rPr>
          <w:rFonts w:ascii="仿宋" w:hAnsi="仿宋" w:eastAsia="仿宋" w:cs="宋体"/>
          <w:kern w:val="0"/>
          <w:sz w:val="30"/>
          <w:szCs w:val="30"/>
        </w:rPr>
        <w:t>10</w:t>
      </w:r>
      <w:r>
        <w:rPr>
          <w:rFonts w:hint="eastAsia" w:ascii="仿宋" w:hAnsi="仿宋" w:eastAsia="仿宋" w:cs="宋体"/>
          <w:kern w:val="0"/>
          <w:sz w:val="30"/>
          <w:szCs w:val="30"/>
        </w:rPr>
        <w:t>日</w:t>
      </w:r>
    </w:p>
    <w:sectPr>
      <w:pgSz w:w="11906" w:h="16838"/>
      <w:pgMar w:top="1440" w:right="1486" w:bottom="1440" w:left="13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等线">
    <w:altName w:val="微软雅黑"/>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5707"/>
    <w:rsid w:val="000173FD"/>
    <w:rsid w:val="00232D3A"/>
    <w:rsid w:val="0028511F"/>
    <w:rsid w:val="002B2003"/>
    <w:rsid w:val="003C4402"/>
    <w:rsid w:val="00494FB9"/>
    <w:rsid w:val="005A0EDB"/>
    <w:rsid w:val="0072166D"/>
    <w:rsid w:val="009119CD"/>
    <w:rsid w:val="0099485A"/>
    <w:rsid w:val="009951B7"/>
    <w:rsid w:val="00A9661F"/>
    <w:rsid w:val="00AD3979"/>
    <w:rsid w:val="00AD6602"/>
    <w:rsid w:val="00B102E2"/>
    <w:rsid w:val="00B52997"/>
    <w:rsid w:val="00DA746B"/>
    <w:rsid w:val="00E1503A"/>
    <w:rsid w:val="00F95707"/>
    <w:rsid w:val="00FD2DEA"/>
    <w:rsid w:val="01956E5E"/>
    <w:rsid w:val="02FF0F26"/>
    <w:rsid w:val="033451A0"/>
    <w:rsid w:val="05661134"/>
    <w:rsid w:val="05C669F6"/>
    <w:rsid w:val="05DD55CD"/>
    <w:rsid w:val="05E26D91"/>
    <w:rsid w:val="05EA442B"/>
    <w:rsid w:val="069810B7"/>
    <w:rsid w:val="07AC7435"/>
    <w:rsid w:val="082E5493"/>
    <w:rsid w:val="08450F0D"/>
    <w:rsid w:val="09412D25"/>
    <w:rsid w:val="0953661B"/>
    <w:rsid w:val="09954CB0"/>
    <w:rsid w:val="0A2636FE"/>
    <w:rsid w:val="0AC6519C"/>
    <w:rsid w:val="0B177E69"/>
    <w:rsid w:val="0B96000C"/>
    <w:rsid w:val="0BB2682C"/>
    <w:rsid w:val="0C1B1D1A"/>
    <w:rsid w:val="0D174E36"/>
    <w:rsid w:val="0E1A4E11"/>
    <w:rsid w:val="0E682364"/>
    <w:rsid w:val="0E6D5DD2"/>
    <w:rsid w:val="0E75393D"/>
    <w:rsid w:val="0F343BDE"/>
    <w:rsid w:val="10003875"/>
    <w:rsid w:val="10A4398E"/>
    <w:rsid w:val="11517876"/>
    <w:rsid w:val="11715565"/>
    <w:rsid w:val="117A3917"/>
    <w:rsid w:val="11F91E7B"/>
    <w:rsid w:val="11FC3069"/>
    <w:rsid w:val="12460902"/>
    <w:rsid w:val="12BF0492"/>
    <w:rsid w:val="14237234"/>
    <w:rsid w:val="14381D86"/>
    <w:rsid w:val="14A8190D"/>
    <w:rsid w:val="1545629C"/>
    <w:rsid w:val="15D74A14"/>
    <w:rsid w:val="16155F44"/>
    <w:rsid w:val="17311A76"/>
    <w:rsid w:val="17400572"/>
    <w:rsid w:val="17964F66"/>
    <w:rsid w:val="185010A2"/>
    <w:rsid w:val="18AC462E"/>
    <w:rsid w:val="19DB4699"/>
    <w:rsid w:val="1AD31559"/>
    <w:rsid w:val="1AF964BD"/>
    <w:rsid w:val="1B487A4E"/>
    <w:rsid w:val="1B8A3DCA"/>
    <w:rsid w:val="1BE56246"/>
    <w:rsid w:val="1CC93C18"/>
    <w:rsid w:val="1D52124E"/>
    <w:rsid w:val="1E29448E"/>
    <w:rsid w:val="1F2254B7"/>
    <w:rsid w:val="1F28557A"/>
    <w:rsid w:val="1FA56CFD"/>
    <w:rsid w:val="1FC652B8"/>
    <w:rsid w:val="1FE2095E"/>
    <w:rsid w:val="206625ED"/>
    <w:rsid w:val="210509F9"/>
    <w:rsid w:val="210918D3"/>
    <w:rsid w:val="21275FCD"/>
    <w:rsid w:val="21553297"/>
    <w:rsid w:val="21562895"/>
    <w:rsid w:val="216243E3"/>
    <w:rsid w:val="216D5361"/>
    <w:rsid w:val="232F537A"/>
    <w:rsid w:val="23496A97"/>
    <w:rsid w:val="236E2CED"/>
    <w:rsid w:val="25077E43"/>
    <w:rsid w:val="25C20239"/>
    <w:rsid w:val="26B46390"/>
    <w:rsid w:val="2750425A"/>
    <w:rsid w:val="2754433C"/>
    <w:rsid w:val="28234C60"/>
    <w:rsid w:val="28B329B9"/>
    <w:rsid w:val="29247FD0"/>
    <w:rsid w:val="29A10002"/>
    <w:rsid w:val="2A6A0D88"/>
    <w:rsid w:val="2B354B87"/>
    <w:rsid w:val="2BFE7DB5"/>
    <w:rsid w:val="2C196DC7"/>
    <w:rsid w:val="2C337472"/>
    <w:rsid w:val="2C5F07EB"/>
    <w:rsid w:val="2D594109"/>
    <w:rsid w:val="2D9507EC"/>
    <w:rsid w:val="2E706C03"/>
    <w:rsid w:val="2EFC2A2C"/>
    <w:rsid w:val="2F812B9C"/>
    <w:rsid w:val="30CA1AFF"/>
    <w:rsid w:val="3129661D"/>
    <w:rsid w:val="318B1FAA"/>
    <w:rsid w:val="33BE4696"/>
    <w:rsid w:val="347530EC"/>
    <w:rsid w:val="348044C4"/>
    <w:rsid w:val="34F746E6"/>
    <w:rsid w:val="357F16B7"/>
    <w:rsid w:val="35F57B6F"/>
    <w:rsid w:val="365548A4"/>
    <w:rsid w:val="36A1312D"/>
    <w:rsid w:val="36DA18C0"/>
    <w:rsid w:val="38195E36"/>
    <w:rsid w:val="383936D3"/>
    <w:rsid w:val="38D64010"/>
    <w:rsid w:val="3A010B95"/>
    <w:rsid w:val="3AB86FB2"/>
    <w:rsid w:val="3B1144C9"/>
    <w:rsid w:val="3BA2611A"/>
    <w:rsid w:val="3C0D34DC"/>
    <w:rsid w:val="3C6F6FF7"/>
    <w:rsid w:val="3D143893"/>
    <w:rsid w:val="3D8F0375"/>
    <w:rsid w:val="3E773B29"/>
    <w:rsid w:val="3EB47A41"/>
    <w:rsid w:val="3F071312"/>
    <w:rsid w:val="3F18769C"/>
    <w:rsid w:val="3F3570C2"/>
    <w:rsid w:val="3F4C58E2"/>
    <w:rsid w:val="3F5779A9"/>
    <w:rsid w:val="3F7E52F7"/>
    <w:rsid w:val="3FF15B02"/>
    <w:rsid w:val="40826F73"/>
    <w:rsid w:val="40AF276D"/>
    <w:rsid w:val="40DC1221"/>
    <w:rsid w:val="40FD0B1D"/>
    <w:rsid w:val="410B6C1F"/>
    <w:rsid w:val="41CB29F5"/>
    <w:rsid w:val="41EA1E47"/>
    <w:rsid w:val="42422DE3"/>
    <w:rsid w:val="44124619"/>
    <w:rsid w:val="4498034B"/>
    <w:rsid w:val="451F777A"/>
    <w:rsid w:val="45B504AD"/>
    <w:rsid w:val="45CE4F26"/>
    <w:rsid w:val="47890C7E"/>
    <w:rsid w:val="47FF5F33"/>
    <w:rsid w:val="4810544A"/>
    <w:rsid w:val="48352B19"/>
    <w:rsid w:val="48E93CAC"/>
    <w:rsid w:val="49250042"/>
    <w:rsid w:val="4935280F"/>
    <w:rsid w:val="495172E0"/>
    <w:rsid w:val="49C50FBF"/>
    <w:rsid w:val="49D57281"/>
    <w:rsid w:val="4ABA741B"/>
    <w:rsid w:val="4AFD4119"/>
    <w:rsid w:val="4B767F22"/>
    <w:rsid w:val="4B937B81"/>
    <w:rsid w:val="4C0622F2"/>
    <w:rsid w:val="4C3E22D6"/>
    <w:rsid w:val="4C812D43"/>
    <w:rsid w:val="4CB77663"/>
    <w:rsid w:val="4CCE2CDA"/>
    <w:rsid w:val="4D6D6C42"/>
    <w:rsid w:val="4D7E0FEE"/>
    <w:rsid w:val="4DD14496"/>
    <w:rsid w:val="4F5A276D"/>
    <w:rsid w:val="4F790118"/>
    <w:rsid w:val="4F7C3887"/>
    <w:rsid w:val="4FE14B7F"/>
    <w:rsid w:val="509B165A"/>
    <w:rsid w:val="50A36235"/>
    <w:rsid w:val="512719BB"/>
    <w:rsid w:val="51540A9A"/>
    <w:rsid w:val="51A82727"/>
    <w:rsid w:val="52003873"/>
    <w:rsid w:val="526D6621"/>
    <w:rsid w:val="52EA0E47"/>
    <w:rsid w:val="53025E7A"/>
    <w:rsid w:val="53796109"/>
    <w:rsid w:val="540B4F7C"/>
    <w:rsid w:val="556700D7"/>
    <w:rsid w:val="55BD4B32"/>
    <w:rsid w:val="56486051"/>
    <w:rsid w:val="56914E3A"/>
    <w:rsid w:val="56BF31CD"/>
    <w:rsid w:val="587136F9"/>
    <w:rsid w:val="58DC60D8"/>
    <w:rsid w:val="59F55797"/>
    <w:rsid w:val="5A666395"/>
    <w:rsid w:val="5AC76A44"/>
    <w:rsid w:val="5BDF7AF7"/>
    <w:rsid w:val="5BF8116B"/>
    <w:rsid w:val="5C23517D"/>
    <w:rsid w:val="5D030BA4"/>
    <w:rsid w:val="5D2A122F"/>
    <w:rsid w:val="5D600A73"/>
    <w:rsid w:val="5D6B0D7F"/>
    <w:rsid w:val="5D8760D8"/>
    <w:rsid w:val="5D90662B"/>
    <w:rsid w:val="5E443BE6"/>
    <w:rsid w:val="5EFD0186"/>
    <w:rsid w:val="5F0C74AB"/>
    <w:rsid w:val="5F291089"/>
    <w:rsid w:val="5F986AC4"/>
    <w:rsid w:val="60442D66"/>
    <w:rsid w:val="606B4899"/>
    <w:rsid w:val="60777AF6"/>
    <w:rsid w:val="60E97BD1"/>
    <w:rsid w:val="612B6385"/>
    <w:rsid w:val="61767FAD"/>
    <w:rsid w:val="61D20BB8"/>
    <w:rsid w:val="620B3D6B"/>
    <w:rsid w:val="620D0C99"/>
    <w:rsid w:val="62913AC6"/>
    <w:rsid w:val="636D7C27"/>
    <w:rsid w:val="63BE0EAE"/>
    <w:rsid w:val="65360748"/>
    <w:rsid w:val="658F2016"/>
    <w:rsid w:val="65E53175"/>
    <w:rsid w:val="65FC53C2"/>
    <w:rsid w:val="66DE6782"/>
    <w:rsid w:val="676B65BC"/>
    <w:rsid w:val="679A31C5"/>
    <w:rsid w:val="68930F61"/>
    <w:rsid w:val="693512E1"/>
    <w:rsid w:val="69536DC6"/>
    <w:rsid w:val="69711D5D"/>
    <w:rsid w:val="6993145F"/>
    <w:rsid w:val="69FC63CE"/>
    <w:rsid w:val="6A743352"/>
    <w:rsid w:val="6A813897"/>
    <w:rsid w:val="6AB700E4"/>
    <w:rsid w:val="6B00746E"/>
    <w:rsid w:val="6B162F9D"/>
    <w:rsid w:val="6B17472D"/>
    <w:rsid w:val="6B4704E6"/>
    <w:rsid w:val="6B630F99"/>
    <w:rsid w:val="6B713B0D"/>
    <w:rsid w:val="6BB24E75"/>
    <w:rsid w:val="6C5832A0"/>
    <w:rsid w:val="6D301607"/>
    <w:rsid w:val="6DDC3DAD"/>
    <w:rsid w:val="6E357F1B"/>
    <w:rsid w:val="6E5B7DCE"/>
    <w:rsid w:val="6EB11D6D"/>
    <w:rsid w:val="6F6A72B1"/>
    <w:rsid w:val="6F93458E"/>
    <w:rsid w:val="6FC872C9"/>
    <w:rsid w:val="70051087"/>
    <w:rsid w:val="701245F1"/>
    <w:rsid w:val="709D3327"/>
    <w:rsid w:val="70DB03C8"/>
    <w:rsid w:val="710002FB"/>
    <w:rsid w:val="71D70D8E"/>
    <w:rsid w:val="71F411A2"/>
    <w:rsid w:val="72806F08"/>
    <w:rsid w:val="72886209"/>
    <w:rsid w:val="729E34E8"/>
    <w:rsid w:val="72A5491F"/>
    <w:rsid w:val="72E4723E"/>
    <w:rsid w:val="730273B8"/>
    <w:rsid w:val="73075730"/>
    <w:rsid w:val="731456A1"/>
    <w:rsid w:val="738F2EDD"/>
    <w:rsid w:val="759864C8"/>
    <w:rsid w:val="75DE548D"/>
    <w:rsid w:val="761D65B2"/>
    <w:rsid w:val="76BA2598"/>
    <w:rsid w:val="771749A7"/>
    <w:rsid w:val="773736D4"/>
    <w:rsid w:val="77EB459D"/>
    <w:rsid w:val="78301765"/>
    <w:rsid w:val="785F631C"/>
    <w:rsid w:val="78A66719"/>
    <w:rsid w:val="78BC7B1E"/>
    <w:rsid w:val="78E73206"/>
    <w:rsid w:val="78EC51A3"/>
    <w:rsid w:val="7C5D054E"/>
    <w:rsid w:val="7CEF192D"/>
    <w:rsid w:val="7D9E7973"/>
    <w:rsid w:val="7E113AE7"/>
    <w:rsid w:val="7E3C094A"/>
    <w:rsid w:val="7EC97BC7"/>
    <w:rsid w:val="7F5813C7"/>
    <w:rsid w:val="7FB205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5">
    <w:name w:val="Strong"/>
    <w:basedOn w:val="4"/>
    <w:qFormat/>
    <w:uiPriority w:val="22"/>
    <w:rPr>
      <w:b/>
      <w:bCs/>
    </w:rPr>
  </w:style>
  <w:style w:type="paragraph" w:styleId="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391</Words>
  <Characters>2231</Characters>
  <Lines>18</Lines>
  <Paragraphs>5</Paragraphs>
  <TotalTime>20</TotalTime>
  <ScaleCrop>false</ScaleCrop>
  <LinksUpToDate>false</LinksUpToDate>
  <CharactersWithSpaces>2617</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2020-02-04T07:59:00Z</dcterms:created>
  <dc:creator>zheng wanting</dc:creator>
  <cp:lastModifiedBy>马马妈妈</cp:lastModifiedBy>
  <dcterms:modified xsi:type="dcterms:W3CDTF">2020-02-10T06:46:16Z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